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4" w:rsidRDefault="000774D9">
      <w:pPr>
        <w:spacing w:after="120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Załącznik nr 2 do Zapytania ofertowego</w:t>
      </w:r>
    </w:p>
    <w:p w:rsidR="00D70104" w:rsidRDefault="000774D9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(pieczęć Wykonawcy)</w:t>
      </w:r>
    </w:p>
    <w:p w:rsidR="00D70104" w:rsidRDefault="00D70104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:rsidR="00D70104" w:rsidRDefault="00D70104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:rsidR="00D70104" w:rsidRDefault="000774D9">
      <w:pPr>
        <w:shd w:val="clear" w:color="auto" w:fill="FFFFFF"/>
        <w:ind w:right="-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CENOWO-TECHNICZNY</w:t>
      </w:r>
    </w:p>
    <w:p w:rsidR="00D70104" w:rsidRDefault="00D70104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:rsidR="00D70104" w:rsidRDefault="000774D9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TECHNICZNYCH GRANICZNYCH / OCENIANYCH</w:t>
      </w:r>
    </w:p>
    <w:p w:rsidR="00D70104" w:rsidRDefault="00D70104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:rsidR="00D70104" w:rsidRDefault="000774D9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MAMMOGRAF CYFROWY – </w:t>
      </w:r>
      <w:r w:rsidR="00EA107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szt. </w:t>
      </w:r>
    </w:p>
    <w:p w:rsidR="00D70104" w:rsidRDefault="00D70104">
      <w:pPr>
        <w:rPr>
          <w:rFonts w:ascii="Arial" w:hAnsi="Arial" w:cs="Arial"/>
          <w:sz w:val="18"/>
          <w:szCs w:val="18"/>
        </w:rPr>
      </w:pPr>
    </w:p>
    <w:p w:rsidR="000774D9" w:rsidRDefault="000774D9" w:rsidP="000774D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typ aparatu: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74D9" w:rsidRDefault="000774D9" w:rsidP="000774D9">
      <w:pPr>
        <w:pStyle w:val="Standard"/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70104" w:rsidRDefault="000774D9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produkcji: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70104" w:rsidRDefault="00D70104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560"/>
        <w:gridCol w:w="1530"/>
        <w:gridCol w:w="1985"/>
      </w:tblGrid>
      <w:tr w:rsidR="00D70104" w:rsidTr="000774D9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0774D9">
            <w:pPr>
              <w:widowControl w:val="0"/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D70104" w:rsidTr="000774D9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0774D9">
            <w:pPr>
              <w:widowControl w:val="0"/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MAMMOGRAF CYFROWY</w:t>
            </w:r>
            <w:r w:rsidR="00EA1072">
              <w:rPr>
                <w:rFonts w:ascii="Arial" w:hAnsi="Arial" w:cs="Arial"/>
                <w:b/>
              </w:rPr>
              <w:t xml:space="preserve"> - 3 szt.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04" w:rsidRDefault="000774D9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D9" w:rsidRDefault="000774D9" w:rsidP="000774D9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>
              <w:rPr>
                <w:rStyle w:val="FontStyle20"/>
                <w:rFonts w:ascii="Arial" w:hAnsi="Arial" w:cs="Arial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D9" w:rsidRDefault="000774D9" w:rsidP="000774D9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niepowystawowy, nierekondycjonowany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Default="00811BF1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TAK, </w:t>
            </w:r>
          </w:p>
          <w:p w:rsidR="000774D9" w:rsidRDefault="00811BF1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0774D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D9" w:rsidRDefault="000774D9" w:rsidP="000774D9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60 miesięcy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20 kHz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 25 - ≥ 31 kV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zmiany nastaw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1 kV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500 mAs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5 mAs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100 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 30 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:rsidR="000774D9" w:rsidRDefault="000774D9" w:rsidP="000774D9">
            <w:pPr>
              <w:widowControl w:val="0"/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2 punktowa – nastawa kV i mAs,</w:t>
            </w:r>
          </w:p>
          <w:p w:rsidR="000774D9" w:rsidRDefault="000774D9" w:rsidP="000774D9">
            <w:pPr>
              <w:widowControl w:val="0"/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1 punktowa – nastawa kV a mAs wynikowe z AEC</w:t>
            </w:r>
          </w:p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- 0 punktowa – kV automatycznie dobierane a następnie korygowane podczas ekspozycji wstępnej a mAs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74D9" w:rsidRDefault="000774D9" w:rsidP="00077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Wskazywanie dawki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ŹRÓDŁO PROMIENIOWANIA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Lampa rtg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9000 obr/min.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cieplna anody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300 kHU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60 kHU / 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nominalna dużego ogniska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Ciągłe mikroprocesorowe monitorowanie wykorzystania pojemności cieplnej anody lampy rtg dla jej zabezpieczenia przed przegrzaniem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Automatyczna, motorowa kolimacja wiązki rtg do powię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Świetlna symulacja pola napromieniowania LED autom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tyczna i odpowiednia do formatu projekcji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Default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Automatyczna kontrola ekspozycji (AEC) sterująca co najmniej wartością obciążenia prądowo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-czasowego (mAs)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Inteligentny system AEC eliminujący pomiar z detektorów pomiarowych jeśli są one naświetlane bezpośrednim pr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mieniowaniem rtg lub nie dociera do nich żadne promi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niowanie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Wstępny dobór kV ekspozycji rtg na podstawie siły i grub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Automatyczny dobór kV do gęstości uciśniętej piersi po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uciskowy ze zmianą prędkości przed i w trakcie uc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Automatyczne zwolnienie ucisku po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Źródło promieniowania rtg i stolik z panelem detektora cyfrowego zamocowane na przeciwległych krańcach 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elektrycznej regulacji wysokości detektora od po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20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Komplet płytek dociskowych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Zmotoryzowany obrót ramienia do pozycji transportowej – pozycja lampy rtg/głowica przy podstawie mammografu pozwalająca osiągnąć w pozycji transportowej wysokość mniejszą niż 110 cm wraz z blokadą na czas transportu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20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Akapitzlist"/>
              <w:widowControl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Akapitzlist"/>
              <w:widowControl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 pole</w:t>
            </w:r>
            <w:r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Dostępne 2 formaty obrazu: minimum 23x29 cm oraz 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aktywnego pola</w:t>
            </w:r>
            <w:r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(CsI)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10 pkt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14 bit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 wraz z dedykowanym oprogramowaniem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Medyczny monitor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obrazowy i obsługowy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>
              <w:rPr>
                <w:rFonts w:ascii="Arial" w:hAnsi="Arial" w:cs="Arial"/>
                <w:sz w:val="18"/>
                <w:szCs w:val="18"/>
              </w:rPr>
              <w:t xml:space="preserve"> monitora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Nagrywarka umożliwiająca zapis obrazów na CD i/lub DVD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Ręczne wprowadzania danych demograficznych świadczeniobiorcy lub/i pobra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Automatyczne wprowadzanie parametrów ekspozycji i połączenie ich z obra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 sieciowy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:rsidR="000774D9" w:rsidRDefault="000774D9" w:rsidP="000774D9">
            <w:pPr>
              <w:widowControl w:val="0"/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:rsidR="000774D9" w:rsidRDefault="000774D9" w:rsidP="000774D9">
            <w:pPr>
              <w:widowControl w:val="0"/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:rsidR="000774D9" w:rsidRDefault="000774D9" w:rsidP="000774D9">
            <w:pPr>
              <w:widowControl w:val="0"/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</w:p>
          <w:p w:rsidR="000774D9" w:rsidRDefault="000774D9" w:rsidP="000774D9">
            <w:pPr>
              <w:widowControl w:val="0"/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DlCOM Print</w:t>
            </w:r>
          </w:p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774D9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D9" w:rsidRDefault="000774D9" w:rsidP="000774D9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D9" w:rsidRDefault="000774D9" w:rsidP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D7010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A25" w:rsidTr="007C5F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Mammograf zintegrowany: wszystkie elementy mammografu (w tym generator) 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25" w:rsidRDefault="00593A25" w:rsidP="00593A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593A25" w:rsidRDefault="00593A25" w:rsidP="00593A2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10 pkt</w:t>
            </w:r>
          </w:p>
        </w:tc>
      </w:tr>
      <w:tr w:rsidR="00593A25" w:rsidTr="007C5F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>
              <w:rPr>
                <w:rFonts w:ascii="Symbol" w:eastAsia="Symbol" w:hAnsi="Symbol" w:cs="Symbol"/>
                <w:sz w:val="18"/>
                <w:szCs w:val="18"/>
              </w:rPr>
              <w:t></w:t>
            </w:r>
            <w:r>
              <w:rPr>
                <w:rFonts w:ascii="Arial" w:hAnsi="Arial" w:cs="Arial"/>
                <w:sz w:val="18"/>
                <w:szCs w:val="18"/>
              </w:rPr>
              <w:t xml:space="preserve"> 10% / 50 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25" w:rsidRDefault="00593A25" w:rsidP="00593A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593A25" w:rsidRDefault="00593A25" w:rsidP="00593A25">
            <w:pPr>
              <w:widowControl w:val="0"/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593A25" w:rsidTr="007C5F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automatycznej kompensacji zmian napięcia zasilania +/- 10 %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25" w:rsidRDefault="00593A25" w:rsidP="00593A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0774D9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D70104" w:rsidRDefault="000774D9">
            <w:pPr>
              <w:widowControl w:val="0"/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593A25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temperatur pracy systemu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+10°C ÷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≥ </w:t>
            </w:r>
            <w:r>
              <w:rPr>
                <w:rFonts w:ascii="Arial" w:hAnsi="Arial" w:cs="Arial"/>
                <w:sz w:val="18"/>
                <w:szCs w:val="18"/>
              </w:rPr>
              <w:t>+35°C</w:t>
            </w:r>
          </w:p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593A25" w:rsidRDefault="00593A25" w:rsidP="00593A25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593A25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temperatur transportu systemu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-20°C ÷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≥ </w:t>
            </w:r>
            <w:r>
              <w:rPr>
                <w:rFonts w:ascii="Arial" w:hAnsi="Arial" w:cs="Arial"/>
                <w:sz w:val="18"/>
                <w:szCs w:val="18"/>
              </w:rPr>
              <w:t>+70°C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593A25" w:rsidRDefault="00593A25" w:rsidP="00593A25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593A25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450 kg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 200 kg – 30 pkt</w:t>
            </w:r>
          </w:p>
          <w:p w:rsidR="00593A25" w:rsidRDefault="00593A25" w:rsidP="00593A25">
            <w:pPr>
              <w:widowControl w:val="0"/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200 kg – 0 pkt</w:t>
            </w:r>
          </w:p>
        </w:tc>
      </w:tr>
      <w:tr w:rsidR="00593A25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25" w:rsidRDefault="00593A25" w:rsidP="00593A25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25" w:rsidRDefault="00593A25" w:rsidP="00593A2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0104" w:rsidTr="000774D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Okres gwarancji</w:t>
            </w:r>
            <w:r w:rsidR="00462BF8">
              <w:t xml:space="preserve"> </w:t>
            </w:r>
            <w:r w:rsidR="00462BF8" w:rsidRPr="00462BF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pełny na wszystkie elementy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min. 60 miesięcy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TAK, 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104" w:rsidRDefault="00D70104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04" w:rsidRDefault="000774D9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7C5FB2" w:rsidRDefault="007C5FB2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33"/>
        <w:gridCol w:w="1559"/>
        <w:gridCol w:w="171"/>
        <w:gridCol w:w="1276"/>
        <w:gridCol w:w="112"/>
        <w:gridCol w:w="1985"/>
      </w:tblGrid>
      <w:tr w:rsidR="00811BF1" w:rsidRPr="00CC7EC6" w:rsidTr="000E2493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811BF1" w:rsidRPr="00CC7EC6" w:rsidTr="000E2493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0E2493" w:rsidRDefault="00811BF1" w:rsidP="00811BF1">
            <w:pPr>
              <w:ind w:left="346" w:hanging="346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E2493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0E2493" w:rsidRDefault="00811BF1" w:rsidP="00811BF1">
            <w:pPr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E2493">
              <w:rPr>
                <w:rFonts w:asciiTheme="majorHAnsi" w:hAnsiTheme="maj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0E2493" w:rsidRDefault="00811BF1" w:rsidP="00811BF1">
            <w:pPr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E2493">
              <w:rPr>
                <w:rFonts w:asciiTheme="majorHAnsi" w:hAnsiTheme="maj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0E2493" w:rsidRDefault="00811BF1" w:rsidP="00811BF1">
            <w:pPr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E2493">
              <w:rPr>
                <w:rFonts w:asciiTheme="majorHAnsi" w:hAnsiTheme="majorHAnsi" w:cs="Arial"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0E2493" w:rsidRDefault="00811BF1" w:rsidP="00811BF1">
            <w:pPr>
              <w:tabs>
                <w:tab w:val="left" w:pos="1734"/>
              </w:tabs>
              <w:ind w:left="34" w:right="8" w:hanging="34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E2493">
              <w:rPr>
                <w:rFonts w:asciiTheme="majorHAnsi" w:hAnsiTheme="majorHAnsi" w:cs="Arial"/>
                <w:bCs/>
                <w:sz w:val="16"/>
                <w:szCs w:val="16"/>
              </w:rPr>
              <w:t>5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 w:rsidRPr="00CC7EC6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EA1072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  <w:b/>
              </w:rPr>
            </w:pPr>
            <w:r w:rsidRPr="00CC7EC6">
              <w:rPr>
                <w:rFonts w:ascii="Arial" w:hAnsi="Arial" w:cs="Arial"/>
                <w:b/>
              </w:rPr>
              <w:t>MAMMOGRAF CYFROWY</w:t>
            </w:r>
            <w:r w:rsidR="00EA1072">
              <w:rPr>
                <w:rFonts w:ascii="Arial" w:hAnsi="Arial" w:cs="Arial"/>
                <w:b/>
              </w:rPr>
              <w:t xml:space="preserve"> </w:t>
            </w:r>
            <w:r w:rsidR="00EA1072" w:rsidRPr="000E2493">
              <w:rPr>
                <w:rFonts w:ascii="Arial" w:hAnsi="Arial" w:cs="Arial"/>
                <w:sz w:val="22"/>
                <w:szCs w:val="22"/>
              </w:rPr>
              <w:t>Z TOMOSYNTEZĄ</w:t>
            </w:r>
            <w:r w:rsidR="00EA1072"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 w:rsidRPr="00CC7EC6">
              <w:rPr>
                <w:rStyle w:val="FontStyle20"/>
                <w:rFonts w:ascii="Arial" w:hAnsi="Arial" w:cs="Arial"/>
              </w:rPr>
              <w:t>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Sprzęt fabrycznie nowy, niepowystawowy, nierekondycjonowany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Default="00811BF1" w:rsidP="00811BF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TAK, </w:t>
            </w:r>
          </w:p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2021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spełniający wymagania Polskiego Prawa oraz wymogów Ministra Zdrowia i NFZ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E53968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3968">
              <w:rPr>
                <w:rFonts w:ascii="Arial" w:hAnsi="Arial" w:cs="Arial"/>
                <w:b/>
                <w:sz w:val="18"/>
                <w:szCs w:val="18"/>
              </w:rPr>
              <w:t>Mammograf</w:t>
            </w:r>
            <w:r w:rsidR="00C00329" w:rsidRPr="00E53968">
              <w:rPr>
                <w:rFonts w:ascii="Arial" w:hAnsi="Arial" w:cs="Arial"/>
                <w:b/>
                <w:sz w:val="18"/>
                <w:szCs w:val="18"/>
              </w:rPr>
              <w:t xml:space="preserve"> wyposażony w funkcje </w:t>
            </w:r>
            <w:r w:rsidRPr="00E53968">
              <w:rPr>
                <w:rFonts w:ascii="Arial" w:hAnsi="Arial" w:cs="Arial"/>
                <w:b/>
                <w:sz w:val="18"/>
                <w:szCs w:val="18"/>
              </w:rPr>
              <w:t>tomosynte</w:t>
            </w:r>
            <w:r w:rsidR="00C00329" w:rsidRPr="00E53968">
              <w:rPr>
                <w:rFonts w:ascii="Arial" w:hAnsi="Arial" w:cs="Arial"/>
                <w:b/>
                <w:sz w:val="18"/>
                <w:szCs w:val="18"/>
              </w:rPr>
              <w:t>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Generator zintegrowany ze statywem (wbudowany do statywu) ze względu na małą ilość miejsca instalacyjnego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 20 kHz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≤ 25 - ≥ 31 kV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 kV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500 mAs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600 mAs – 1 pkt</w:t>
            </w:r>
          </w:p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&lt; 600 mAs – 0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 mAs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100 mA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 30 mA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:rsidR="00811BF1" w:rsidRPr="00CC7EC6" w:rsidRDefault="00811BF1" w:rsidP="00811BF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</w:rPr>
              <w:tab/>
              <w:t>2 punktowa – nastawa kV i mAs,</w:t>
            </w:r>
          </w:p>
          <w:p w:rsidR="00811BF1" w:rsidRPr="00CC7EC6" w:rsidRDefault="00811BF1" w:rsidP="00811BF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</w:rPr>
              <w:tab/>
              <w:t>1 punktowa – nastawa kV a mAs wynikowe z AEC</w:t>
            </w:r>
          </w:p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- 0 punktowa – kV automatycznie dobierane a następnie korygowane podczas ekspozycji wstępnej a mAs wynik</w:t>
            </w:r>
            <w:r w:rsidRPr="00CC7EC6">
              <w:rPr>
                <w:rFonts w:ascii="Arial" w:hAnsi="Arial" w:cs="Arial"/>
                <w:sz w:val="18"/>
                <w:szCs w:val="18"/>
              </w:rPr>
              <w:t>o</w:t>
            </w:r>
            <w:r w:rsidRPr="00CC7EC6">
              <w:rPr>
                <w:rFonts w:ascii="Arial" w:hAnsi="Arial" w:cs="Arial"/>
                <w:sz w:val="18"/>
                <w:szCs w:val="18"/>
              </w:rPr>
              <w:t>we z AEC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Wskazywanie dawki ekspozycji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Lampa rtg z anodą wirującą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9000 obr/min.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Pojemność cieplna anody lampy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300 kHU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60 kHU / min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Wielkość nominalna dużego ogniska lampy rtg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Ciągłe mikroprocesorowe monitorowanie wykorzystania pojemności cieplnej anody lampy rtg dla jej zabezpieczenia przed przegrzaniem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Automatyczna, motorowa kolimacja wiązki rtg do powię</w:t>
            </w:r>
            <w:r w:rsidRPr="00CC7EC6">
              <w:rPr>
                <w:rFonts w:ascii="Arial" w:hAnsi="Arial" w:cs="Arial"/>
                <w:sz w:val="18"/>
                <w:szCs w:val="18"/>
              </w:rPr>
              <w:t>k</w:t>
            </w:r>
            <w:r w:rsidRPr="00CC7EC6">
              <w:rPr>
                <w:rFonts w:ascii="Arial" w:hAnsi="Arial" w:cs="Arial"/>
                <w:sz w:val="18"/>
                <w:szCs w:val="18"/>
              </w:rPr>
              <w:t>szeń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Świetlna symulacja pola napromieniowania LED autom</w:t>
            </w:r>
            <w:r w:rsidRPr="00CC7EC6">
              <w:rPr>
                <w:rFonts w:ascii="Arial" w:hAnsi="Arial" w:cs="Arial"/>
                <w:sz w:val="18"/>
                <w:szCs w:val="18"/>
              </w:rPr>
              <w:t>a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tyczna i odpowiednia do formatu projekcji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7EC6">
              <w:rPr>
                <w:rFonts w:ascii="Arial" w:hAnsi="Arial" w:cs="Arial"/>
                <w:color w:val="auto"/>
                <w:sz w:val="18"/>
                <w:szCs w:val="18"/>
              </w:rPr>
              <w:t>Automatyczna kontrola ekspozycji (AEC) sterująca co najmniej wartością obciążenia prądowo</w:t>
            </w:r>
            <w:r w:rsidRPr="00CC7EC6"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>-czasowego (mAs)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Inteligentny system AEC eliminujący pomiar z detektorów pomiarowych jeśli są one naświetlane bezpośrednim pr</w:t>
            </w:r>
            <w:r w:rsidRPr="00CC7EC6">
              <w:rPr>
                <w:rFonts w:ascii="Arial" w:hAnsi="Arial" w:cs="Arial"/>
                <w:sz w:val="18"/>
                <w:szCs w:val="18"/>
              </w:rPr>
              <w:t>o</w:t>
            </w:r>
            <w:r w:rsidRPr="00CC7EC6">
              <w:rPr>
                <w:rFonts w:ascii="Arial" w:hAnsi="Arial" w:cs="Arial"/>
                <w:sz w:val="18"/>
                <w:szCs w:val="18"/>
              </w:rPr>
              <w:t>mieniowaniem rtg lub nie dociera do nich żadne promi</w:t>
            </w:r>
            <w:r w:rsidRPr="00CC7EC6">
              <w:rPr>
                <w:rFonts w:ascii="Arial" w:hAnsi="Arial" w:cs="Arial"/>
                <w:sz w:val="18"/>
                <w:szCs w:val="18"/>
              </w:rPr>
              <w:t>e</w:t>
            </w:r>
            <w:r w:rsidRPr="00CC7EC6">
              <w:rPr>
                <w:rFonts w:ascii="Arial" w:hAnsi="Arial" w:cs="Arial"/>
                <w:sz w:val="18"/>
                <w:szCs w:val="18"/>
              </w:rPr>
              <w:t>niowanie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Wstępny dobór kV ekspozycji rtg na podstawie siły i gr</w:t>
            </w:r>
            <w:r w:rsidRPr="00CC7EC6">
              <w:rPr>
                <w:rFonts w:ascii="Arial" w:hAnsi="Arial" w:cs="Arial"/>
                <w:sz w:val="18"/>
                <w:szCs w:val="18"/>
              </w:rPr>
              <w:t>u</w:t>
            </w:r>
            <w:r w:rsidRPr="00CC7EC6">
              <w:rPr>
                <w:rFonts w:ascii="Arial" w:hAnsi="Arial" w:cs="Arial"/>
                <w:sz w:val="18"/>
                <w:szCs w:val="18"/>
              </w:rPr>
              <w:t>bości uciśniętej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Automatyczny dobór kV do gęstości uciśniętej piersi po</w:t>
            </w:r>
            <w:r w:rsidRPr="00CC7EC6">
              <w:rPr>
                <w:rFonts w:ascii="Arial" w:hAnsi="Arial" w:cs="Arial"/>
                <w:sz w:val="18"/>
                <w:szCs w:val="18"/>
              </w:rPr>
              <w:t>d</w:t>
            </w:r>
            <w:r w:rsidRPr="00CC7EC6">
              <w:rPr>
                <w:rFonts w:ascii="Arial" w:hAnsi="Arial" w:cs="Arial"/>
                <w:sz w:val="18"/>
                <w:szCs w:val="18"/>
              </w:rPr>
              <w:t>czas ekspozycji wstępnej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Ruch uciskowy ze zmianą prędkości przed i w trakcie uc</w:t>
            </w:r>
            <w:r w:rsidRPr="00CC7EC6">
              <w:rPr>
                <w:rFonts w:ascii="Arial" w:hAnsi="Arial" w:cs="Arial"/>
                <w:sz w:val="18"/>
                <w:szCs w:val="18"/>
              </w:rPr>
              <w:t>i</w:t>
            </w:r>
            <w:r w:rsidRPr="00CC7EC6">
              <w:rPr>
                <w:rFonts w:ascii="Arial" w:hAnsi="Arial" w:cs="Arial"/>
                <w:sz w:val="18"/>
                <w:szCs w:val="18"/>
              </w:rPr>
              <w:t>sku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1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Foliowy system przesuwania wcześniej uciśniętej piersi do wnętrza pola obrazowania panelu z detektorem cyfrowym dla zobrazowania przy żebrowej części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ze statywem wyposażonym w ramię „C” (r</w:t>
            </w:r>
            <w:r w:rsidRPr="00CC7EC6">
              <w:rPr>
                <w:rFonts w:ascii="Arial" w:hAnsi="Arial" w:cs="Arial"/>
                <w:sz w:val="18"/>
                <w:szCs w:val="18"/>
              </w:rPr>
              <w:t>a</w:t>
            </w:r>
            <w:r w:rsidRPr="00CC7EC6">
              <w:rPr>
                <w:rFonts w:ascii="Arial" w:hAnsi="Arial" w:cs="Arial"/>
                <w:sz w:val="18"/>
                <w:szCs w:val="18"/>
              </w:rPr>
              <w:t>mię otwarte)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Źródło promieniowania rtg i stolik z panelem detektora cyfrowego zamocowane na przeciwległych krańcach r</w:t>
            </w:r>
            <w:r w:rsidRPr="00CC7EC6">
              <w:rPr>
                <w:rFonts w:ascii="Arial" w:hAnsi="Arial" w:cs="Arial"/>
                <w:sz w:val="18"/>
                <w:szCs w:val="18"/>
              </w:rPr>
              <w:t>a</w:t>
            </w:r>
            <w:r w:rsidRPr="00CC7EC6">
              <w:rPr>
                <w:rFonts w:ascii="Arial" w:hAnsi="Arial" w:cs="Arial"/>
                <w:sz w:val="18"/>
                <w:szCs w:val="18"/>
              </w:rPr>
              <w:t>mienia „C” (nie ramienia „O”) statywu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elektrycznej regulacji wysokości detektora od po</w:t>
            </w:r>
            <w:r w:rsidRPr="00CC7EC6">
              <w:rPr>
                <w:rFonts w:ascii="Arial" w:hAnsi="Arial" w:cs="Arial"/>
                <w:sz w:val="18"/>
                <w:szCs w:val="18"/>
              </w:rPr>
              <w:t>d</w:t>
            </w:r>
            <w:r w:rsidRPr="00CC7EC6">
              <w:rPr>
                <w:rFonts w:ascii="Arial" w:hAnsi="Arial" w:cs="Arial"/>
                <w:sz w:val="18"/>
                <w:szCs w:val="18"/>
              </w:rPr>
              <w:t>łogi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Automatyczny, elektryczny obrót ramienia do zaprogramowanych projekcji kątowych po naciśnięciu jednego przycisku (ikony)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Zmotoryzowany obrót ramienia do pozycji transportowej – pozycja lampy rtg/głowica przy podstawie mammografu pozwalająca osiągnąć w pozycji transportowej wysokość mniejszą niż 110 cm wraz z blokadą na czas transportu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5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z możliwością przemieszczania (toczenia) w stanie kompletnym w pozycji transportowej z obróconym ramieniem pozwalający osiągnąć w pozycji transportowej wysokość mniejszą niż 110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309"/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5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Automatyczne odchylanie / odsuwanie ramienia „C”  w stosunku do panelu z detektorem dla wygodnego dostępu do pacjentki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Dwa panele sterowania umieszczone po obu stronach mammografu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Dwa dotykowe wyświetlacze umieszczone po obu stronach statywu umożliwiające sterowanie mammografem, wyświetlanie trybów pracy i funkcji systemu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74246">
              <w:rPr>
                <w:rFonts w:ascii="Arial" w:hAnsi="Arial" w:cs="Arial"/>
                <w:sz w:val="18"/>
                <w:szCs w:val="18"/>
              </w:rPr>
              <w:t>3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 w:rsidRPr="00C00329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 pole</w:t>
            </w:r>
            <w:r w:rsidRPr="00CC7EC6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00329" w:rsidRDefault="00811BF1" w:rsidP="00811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29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Dostępne 2 formaty obrazu: minimum 23x29 cm oraz 18x23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00329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00329"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 w:rsidRPr="00C00329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aktywnego pola</w:t>
            </w:r>
            <w:r w:rsidRPr="00C00329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C00329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00329" w:rsidRDefault="00811BF1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0329"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(CsI)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74246">
              <w:rPr>
                <w:rFonts w:ascii="Arial" w:hAnsi="Arial" w:cs="Arial"/>
                <w:sz w:val="18"/>
                <w:szCs w:val="18"/>
              </w:rPr>
              <w:t>2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14 bit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Monitor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sz w:val="18"/>
                <w:szCs w:val="18"/>
              </w:rPr>
              <w:t>obrazowy i obsługowy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monitora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medyczny </w:t>
            </w:r>
            <w:r w:rsidRPr="00CC7EC6">
              <w:rPr>
                <w:rFonts w:ascii="Arial" w:hAnsi="Arial" w:cs="Arial"/>
                <w:sz w:val="18"/>
                <w:szCs w:val="18"/>
              </w:rPr>
              <w:t>obsługowego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Ręczne wprowadzania danych demograficznych świadczeniobiorcy lub/i pobra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Automatyczne wprowadzanie parametrów ekspozycji i połączenie ich z obra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:rsidR="00811BF1" w:rsidRPr="00CC7EC6" w:rsidRDefault="00811BF1" w:rsidP="00811BF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:rsidR="00811BF1" w:rsidRPr="00CC7EC6" w:rsidRDefault="00811BF1" w:rsidP="00811BF1">
            <w:pPr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:rsidR="00811BF1" w:rsidRPr="00CC7EC6" w:rsidRDefault="00811BF1" w:rsidP="00811BF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11BF1" w:rsidRPr="00CC7EC6" w:rsidRDefault="00811BF1" w:rsidP="00811BF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ab/>
              <w:t>DlCOM Print</w:t>
            </w:r>
          </w:p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zintegrowany: wszystkie elementy mammografu umieszczone w i na statywie – połączone ze sobą wyłącznie kablami wewnętrznymi statywu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Możliwość rozbudowy mammografu o funkcję biopsji stereotaktycznej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10% / 50 Hz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temperatur pracy systemu +10°C ÷ +35°C</w:t>
            </w:r>
          </w:p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74246">
              <w:rPr>
                <w:rFonts w:ascii="Arial" w:hAnsi="Arial" w:cs="Arial"/>
                <w:sz w:val="18"/>
                <w:szCs w:val="18"/>
              </w:rPr>
              <w:t>2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temperatur transportu systemu -20°C ÷ +70°C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811BF1" w:rsidRPr="00CC7EC6" w:rsidRDefault="00811BF1" w:rsidP="00811BF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74246">
              <w:rPr>
                <w:rFonts w:ascii="Arial" w:hAnsi="Arial" w:cs="Arial"/>
                <w:sz w:val="18"/>
                <w:szCs w:val="18"/>
              </w:rPr>
              <w:t>2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400 kg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≤ 190 kg – 10 pkt</w:t>
            </w:r>
          </w:p>
          <w:p w:rsidR="00811BF1" w:rsidRPr="00CC7EC6" w:rsidRDefault="00811BF1" w:rsidP="00811BF1">
            <w:pPr>
              <w:tabs>
                <w:tab w:val="left" w:pos="1309"/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&gt; 190 kg – 0 pkt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62BF8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F8" w:rsidRPr="00CC7EC6" w:rsidRDefault="00462BF8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F8" w:rsidRDefault="00462BF8" w:rsidP="00F63D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Okres gwarancji pełny na wszystkie elementy min. 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F8" w:rsidRDefault="00462BF8" w:rsidP="00F63D30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F8" w:rsidRPr="00CC7EC6" w:rsidRDefault="00462BF8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F8" w:rsidRPr="00CC7EC6" w:rsidRDefault="00462BF8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1BF1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snapToGrid w:val="0"/>
              <w:ind w:left="346" w:hanging="346"/>
              <w:rPr>
                <w:rFonts w:ascii="Arial" w:hAnsi="Arial" w:cs="Arial"/>
                <w:b/>
                <w:sz w:val="22"/>
                <w:szCs w:val="22"/>
              </w:rPr>
            </w:pPr>
            <w:r w:rsidRPr="00CC7EC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A107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F1" w:rsidRPr="00CC7EC6" w:rsidRDefault="00811BF1" w:rsidP="00811BF1">
            <w:pPr>
              <w:tabs>
                <w:tab w:val="left" w:pos="159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EC6">
              <w:rPr>
                <w:rFonts w:ascii="Arial" w:hAnsi="Arial" w:cs="Arial"/>
                <w:b/>
                <w:sz w:val="22"/>
                <w:szCs w:val="22"/>
              </w:rPr>
              <w:t>DOSTAWA, INSTALACJA, SERWISOWANIE, SZKOLENIE PERSONELU W ZAKRESIE OBSŁUGI SPRZĘTU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EA1072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EA10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E53968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Dostawa, instalacja i uruchomienie mammograf</w:t>
            </w:r>
            <w:r w:rsidR="00E53968">
              <w:rPr>
                <w:rFonts w:ascii="Arial" w:hAnsi="Arial" w:cs="Arial"/>
                <w:sz w:val="18"/>
                <w:szCs w:val="18"/>
              </w:rPr>
              <w:t>ów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cyfrow</w:t>
            </w:r>
            <w:r w:rsidR="00E53968">
              <w:rPr>
                <w:rFonts w:ascii="Arial" w:hAnsi="Arial" w:cs="Arial"/>
                <w:sz w:val="18"/>
                <w:szCs w:val="18"/>
              </w:rPr>
              <w:t xml:space="preserve">ych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 (przy dostawie)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EA1072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Demontaż posiadan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mammograf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E53968">
              <w:rPr>
                <w:rFonts w:ascii="Arial" w:hAnsi="Arial" w:cs="Arial"/>
                <w:sz w:val="18"/>
                <w:szCs w:val="18"/>
              </w:rPr>
              <w:t xml:space="preserve"> 4 szt.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A1072" w:rsidRPr="00CC7EC6" w:rsidTr="000E249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numPr>
                <w:ilvl w:val="0"/>
                <w:numId w:val="5"/>
              </w:numPr>
              <w:tabs>
                <w:tab w:val="clear" w:pos="785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072" w:rsidRPr="00CC7EC6" w:rsidRDefault="00EA1072" w:rsidP="00811B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72" w:rsidRPr="00CC7EC6" w:rsidRDefault="00EA1072" w:rsidP="00811BF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E74246" w:rsidRDefault="00E74246" w:rsidP="00E74246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00329" w:rsidRDefault="00C00329" w:rsidP="00E74246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53968" w:rsidRDefault="00E53968" w:rsidP="00E74246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74246" w:rsidRDefault="00E74246" w:rsidP="00E74246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70104" w:rsidRDefault="000774D9" w:rsidP="00E74246">
      <w:pPr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UWAGA: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</w:t>
      </w:r>
      <w:r>
        <w:rPr>
          <w:rFonts w:ascii="Arial" w:hAnsi="Arial" w:cs="Arial"/>
          <w:sz w:val="20"/>
          <w:szCs w:val="20"/>
          <w:lang w:eastAsia="pl-PL"/>
        </w:rPr>
        <w:t>ł</w:t>
      </w:r>
      <w:r>
        <w:rPr>
          <w:rFonts w:ascii="Arial" w:hAnsi="Arial" w:cs="Arial"/>
          <w:sz w:val="20"/>
          <w:szCs w:val="20"/>
          <w:lang w:eastAsia="pl-PL"/>
        </w:rPr>
        <w:t>nienie spowoduje odrzucenie oferty.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Parametry oceniane sposobem za najwyższą lub najniższą wartość są oceniane zgodnie z punkt</w:t>
      </w:r>
      <w:r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cją w tabeli. Wartości pośrednie są punktowane proporcjonalnie. 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:rsidR="00D70104" w:rsidRDefault="000774D9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Wykonawca zapewnia, że na potwierdzenie stanu faktycznego, posiada stosowne dokumenty, które zostaną niezwłocznie przekazane zamawiającemu, na jego pisemny wniosek.</w:t>
      </w:r>
    </w:p>
    <w:p w:rsidR="00D70104" w:rsidRDefault="00D70104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:rsidR="007C5FB2" w:rsidRDefault="007C5FB2">
      <w:pPr>
        <w:rPr>
          <w:rFonts w:ascii="Arial" w:hAnsi="Arial" w:cs="Arial"/>
          <w:sz w:val="22"/>
          <w:szCs w:val="22"/>
        </w:rPr>
      </w:pPr>
    </w:p>
    <w:p w:rsidR="00D70104" w:rsidRDefault="00D70104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1"/>
        <w:gridCol w:w="1058"/>
        <w:gridCol w:w="709"/>
        <w:gridCol w:w="1353"/>
        <w:gridCol w:w="1275"/>
        <w:gridCol w:w="1418"/>
        <w:gridCol w:w="707"/>
      </w:tblGrid>
      <w:tr w:rsidR="00D70104" w:rsidTr="001812A2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104" w:rsidRDefault="000774D9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:rsidR="00D70104" w:rsidRDefault="00D701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D70104" w:rsidRDefault="000774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D70104" w:rsidTr="001812A2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D7010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104" w:rsidTr="001812A2">
        <w:trPr>
          <w:cantSplit/>
          <w:trHeight w:val="3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4" w:rsidRDefault="000774D9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93A25" w:rsidTr="001812A2">
        <w:trPr>
          <w:cantSplit/>
          <w:trHeight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Pr="001403F1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Pr="00063F40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Pr="00063F40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072" w:rsidTr="001812A2">
        <w:trPr>
          <w:cantSplit/>
          <w:trHeight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72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72" w:rsidRDefault="00EA1072" w:rsidP="00593A2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 w:rsidRPr="00EA1072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2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72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72" w:rsidRPr="001403F1" w:rsidRDefault="00EA1072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2" w:rsidRPr="00063F40" w:rsidRDefault="00EA1072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2" w:rsidRPr="00063F40" w:rsidRDefault="00EA1072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2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A25" w:rsidTr="001812A2">
        <w:trPr>
          <w:cantSplit/>
          <w:trHeight w:val="12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0E249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25" w:rsidRDefault="00593A25" w:rsidP="00593A2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Usługa w tym: DOSTAWA, INSTALACJA, SERWISOWANIE i SZKOLENIE PERSONELU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Default="00EA1072" w:rsidP="00593A25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25" w:rsidRPr="001403F1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Pr="00063F40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Pr="00063F40" w:rsidRDefault="00593A25" w:rsidP="00593A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25" w:rsidRDefault="00593A25" w:rsidP="00593A25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104" w:rsidTr="001812A2">
        <w:trPr>
          <w:cantSplit/>
          <w:trHeight w:val="173"/>
        </w:trPr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0774D9">
            <w:pPr>
              <w:widowControl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Pr="00593A25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4" w:rsidRDefault="00D7010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104" w:rsidRDefault="00D70104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:rsidR="00D70104" w:rsidRPr="00C00329" w:rsidRDefault="000774D9">
      <w:pPr>
        <w:spacing w:line="480" w:lineRule="auto"/>
        <w:ind w:right="-469"/>
        <w:rPr>
          <w:rFonts w:ascii="Arial" w:hAnsi="Arial" w:cs="Arial"/>
          <w:sz w:val="20"/>
          <w:szCs w:val="20"/>
        </w:rPr>
      </w:pPr>
      <w:r w:rsidRPr="00C00329">
        <w:rPr>
          <w:rFonts w:ascii="Arial" w:hAnsi="Arial" w:cs="Arial"/>
          <w:sz w:val="20"/>
          <w:szCs w:val="20"/>
        </w:rPr>
        <w:t xml:space="preserve">Słownie cena oferty </w:t>
      </w:r>
      <w:r w:rsidR="007C5FB2" w:rsidRPr="00C00329">
        <w:rPr>
          <w:rFonts w:ascii="Arial" w:hAnsi="Arial" w:cs="Arial"/>
          <w:sz w:val="20"/>
          <w:szCs w:val="20"/>
        </w:rPr>
        <w:t>…………………………………</w:t>
      </w:r>
      <w:r w:rsidR="00C00329">
        <w:rPr>
          <w:rFonts w:ascii="Arial" w:hAnsi="Arial" w:cs="Arial"/>
          <w:sz w:val="20"/>
          <w:szCs w:val="20"/>
        </w:rPr>
        <w:t>………………………</w:t>
      </w:r>
      <w:r w:rsidR="007C5FB2" w:rsidRPr="00C00329">
        <w:rPr>
          <w:rFonts w:ascii="Arial" w:hAnsi="Arial" w:cs="Arial"/>
          <w:sz w:val="20"/>
          <w:szCs w:val="20"/>
        </w:rPr>
        <w:t>………………………</w:t>
      </w:r>
      <w:r w:rsidR="00593A25" w:rsidRPr="00C00329">
        <w:rPr>
          <w:rFonts w:ascii="Arial" w:hAnsi="Arial" w:cs="Arial"/>
          <w:sz w:val="20"/>
          <w:szCs w:val="20"/>
        </w:rPr>
        <w:t xml:space="preserve"> złotych 00/100</w:t>
      </w:r>
    </w:p>
    <w:p w:rsidR="00D70104" w:rsidRDefault="00D70104">
      <w:pPr>
        <w:rPr>
          <w:rFonts w:ascii="Arial" w:hAnsi="Arial" w:cs="Arial"/>
          <w:sz w:val="20"/>
          <w:szCs w:val="20"/>
        </w:rPr>
      </w:pPr>
    </w:p>
    <w:p w:rsidR="00D70104" w:rsidRDefault="00D70104">
      <w:pPr>
        <w:rPr>
          <w:rFonts w:ascii="Arial" w:hAnsi="Arial" w:cs="Arial"/>
          <w:sz w:val="20"/>
          <w:szCs w:val="20"/>
        </w:rPr>
      </w:pPr>
    </w:p>
    <w:p w:rsidR="00D70104" w:rsidRDefault="00077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……………………………., dnia ………………. r.                                                   </w:t>
      </w:r>
    </w:p>
    <w:p w:rsidR="00D70104" w:rsidRDefault="00D70104">
      <w:pPr>
        <w:rPr>
          <w:rFonts w:ascii="Arial" w:hAnsi="Arial" w:cs="Arial"/>
          <w:sz w:val="16"/>
          <w:szCs w:val="16"/>
        </w:rPr>
      </w:pPr>
    </w:p>
    <w:p w:rsidR="00D70104" w:rsidRDefault="00077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:rsidR="00D70104" w:rsidRDefault="00077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podpis  osoby  lub  osób    upoważnionych </w:t>
      </w:r>
    </w:p>
    <w:p w:rsidR="00D70104" w:rsidRDefault="000774D9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do  reprezentowania  wykonawcy</w:t>
      </w:r>
    </w:p>
    <w:sectPr w:rsidR="00D70104">
      <w:footerReference w:type="default" r:id="rId9"/>
      <w:pgSz w:w="11906" w:h="16838"/>
      <w:pgMar w:top="1418" w:right="1418" w:bottom="777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E" w:rsidRDefault="00D0263E">
      <w:r>
        <w:separator/>
      </w:r>
    </w:p>
  </w:endnote>
  <w:endnote w:type="continuationSeparator" w:id="0">
    <w:p w:rsidR="00D0263E" w:rsidRDefault="00D0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72" w:rsidRDefault="00EA10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3CF8DCF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835" cy="175260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1072" w:rsidRDefault="00EA10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1E3F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8.35pt;margin-top:.05pt;width:6.05pt;height:13.8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" o:allowincell="f" filled="f" stroked="f" strokeweight="0">
              <v:textbox inset="0,0,0,0">
                <w:txbxContent>
                  <w:p w:rsidR="00EA1072" w:rsidRDefault="00EA10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1E3F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E" w:rsidRDefault="00D0263E">
      <w:r>
        <w:separator/>
      </w:r>
    </w:p>
  </w:footnote>
  <w:footnote w:type="continuationSeparator" w:id="0">
    <w:p w:rsidR="00D0263E" w:rsidRDefault="00D0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545E0FA6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3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74455F"/>
    <w:multiLevelType w:val="multilevel"/>
    <w:tmpl w:val="3A2033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E07F3F"/>
    <w:multiLevelType w:val="hybridMultilevel"/>
    <w:tmpl w:val="861C60B2"/>
    <w:lvl w:ilvl="0" w:tplc="AFE8C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34A22"/>
    <w:multiLevelType w:val="multilevel"/>
    <w:tmpl w:val="A3C41EBA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A73A2"/>
    <w:multiLevelType w:val="multilevel"/>
    <w:tmpl w:val="AE4E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20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  <w:num w:numId="21">
    <w:abstractNumId w:val="19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4"/>
    <w:rsid w:val="000774D9"/>
    <w:rsid w:val="000E2493"/>
    <w:rsid w:val="001812A2"/>
    <w:rsid w:val="00462BF8"/>
    <w:rsid w:val="00593A25"/>
    <w:rsid w:val="00613051"/>
    <w:rsid w:val="007C5FB2"/>
    <w:rsid w:val="00811BF1"/>
    <w:rsid w:val="00991E3F"/>
    <w:rsid w:val="00B04DF8"/>
    <w:rsid w:val="00B17EDD"/>
    <w:rsid w:val="00C00329"/>
    <w:rsid w:val="00D0263E"/>
    <w:rsid w:val="00D70104"/>
    <w:rsid w:val="00E53968"/>
    <w:rsid w:val="00E74246"/>
    <w:rsid w:val="00E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20">
    <w:name w:val="Font Style20"/>
    <w:uiPriority w:val="99"/>
    <w:qFormat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qFormat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6D2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qFormat/>
    <w:rsid w:val="00E67F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qFormat/>
    <w:rsid w:val="008C6F53"/>
    <w:rPr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7C5FB2"/>
    <w:rPr>
      <w:b/>
      <w:bCs/>
      <w:i w:val="0"/>
      <w:iCs w:val="0"/>
    </w:rPr>
  </w:style>
  <w:style w:type="character" w:customStyle="1" w:styleId="markedcontent">
    <w:name w:val="markedcontent"/>
    <w:basedOn w:val="Domylnaczcionkaakapitu"/>
    <w:rsid w:val="007C5FB2"/>
  </w:style>
  <w:style w:type="paragraph" w:styleId="NormalnyWeb">
    <w:name w:val="Normal (Web)"/>
    <w:basedOn w:val="Normalny"/>
    <w:uiPriority w:val="99"/>
    <w:semiHidden/>
    <w:unhideWhenUsed/>
    <w:rsid w:val="007C5FB2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20">
    <w:name w:val="Font Style20"/>
    <w:uiPriority w:val="99"/>
    <w:qFormat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qFormat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6D2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qFormat/>
    <w:rsid w:val="00E67F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qFormat/>
    <w:rsid w:val="008C6F53"/>
    <w:rPr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7C5FB2"/>
    <w:rPr>
      <w:b/>
      <w:bCs/>
      <w:i w:val="0"/>
      <w:iCs w:val="0"/>
    </w:rPr>
  </w:style>
  <w:style w:type="character" w:customStyle="1" w:styleId="markedcontent">
    <w:name w:val="markedcontent"/>
    <w:basedOn w:val="Domylnaczcionkaakapitu"/>
    <w:rsid w:val="007C5FB2"/>
  </w:style>
  <w:style w:type="paragraph" w:styleId="NormalnyWeb">
    <w:name w:val="Normal (Web)"/>
    <w:basedOn w:val="Normalny"/>
    <w:uiPriority w:val="99"/>
    <w:semiHidden/>
    <w:unhideWhenUsed/>
    <w:rsid w:val="007C5FB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AA4C-8C88-4358-B047-A985A844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3063</Words>
  <Characters>18382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5</cp:revision>
  <cp:lastPrinted>2021-06-29T08:54:00Z</cp:lastPrinted>
  <dcterms:created xsi:type="dcterms:W3CDTF">2021-12-15T20:09:00Z</dcterms:created>
  <dcterms:modified xsi:type="dcterms:W3CDTF">2021-12-16T11:59:00Z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